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C03" w:rsidRDefault="00C84C03" w:rsidP="00C84C03">
      <w:pPr>
        <w:jc w:val="center"/>
        <w:rPr>
          <w:b/>
          <w:sz w:val="24"/>
          <w:szCs w:val="24"/>
        </w:rPr>
      </w:pPr>
      <w:r w:rsidRPr="003B2DA4">
        <w:rPr>
          <w:b/>
          <w:sz w:val="24"/>
          <w:szCs w:val="24"/>
        </w:rPr>
        <w:t>Primeira parte da D1</w:t>
      </w:r>
      <w:r>
        <w:rPr>
          <w:b/>
          <w:sz w:val="24"/>
          <w:szCs w:val="24"/>
        </w:rPr>
        <w:t xml:space="preserve"> – Hidráulica II – Turma C</w:t>
      </w:r>
    </w:p>
    <w:p w:rsidR="002B2328" w:rsidRDefault="002B2328" w:rsidP="00C84C03">
      <w:pPr>
        <w:jc w:val="center"/>
        <w:rPr>
          <w:b/>
          <w:sz w:val="24"/>
          <w:szCs w:val="24"/>
        </w:rPr>
      </w:pPr>
    </w:p>
    <w:p w:rsidR="002B2328" w:rsidRPr="002B2328" w:rsidRDefault="002B2328" w:rsidP="00B526C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B2328">
        <w:rPr>
          <w:sz w:val="24"/>
          <w:szCs w:val="24"/>
        </w:rPr>
        <w:t>O desenho abaixo representa a tubulação de sucção de uma instalação de bombeamento. Calcule a pressão na seção 3 e o NPSH</w:t>
      </w:r>
      <w:r w:rsidRPr="002B2328">
        <w:rPr>
          <w:sz w:val="24"/>
          <w:szCs w:val="24"/>
          <w:vertAlign w:val="subscript"/>
        </w:rPr>
        <w:t>disponível</w:t>
      </w:r>
      <w:r w:rsidRPr="002B2328">
        <w:rPr>
          <w:sz w:val="24"/>
          <w:szCs w:val="24"/>
        </w:rPr>
        <w:t xml:space="preserve">. São </w:t>
      </w:r>
      <w:r>
        <w:rPr>
          <w:sz w:val="24"/>
          <w:szCs w:val="24"/>
        </w:rPr>
        <w:t>d</w:t>
      </w:r>
      <w:r w:rsidRPr="002B2328">
        <w:rPr>
          <w:sz w:val="24"/>
          <w:szCs w:val="24"/>
        </w:rPr>
        <w:t xml:space="preserve">ados: </w:t>
      </w:r>
    </w:p>
    <w:p w:rsidR="002B2328" w:rsidRPr="00F07788" w:rsidRDefault="002B2328" w:rsidP="002B2328">
      <w:pPr>
        <w:ind w:left="426"/>
        <w:jc w:val="both"/>
        <w:rPr>
          <w:b/>
          <w:sz w:val="24"/>
          <w:szCs w:val="24"/>
        </w:rPr>
      </w:pPr>
      <w:proofErr w:type="spellStart"/>
      <w:r w:rsidRPr="002B2328">
        <w:rPr>
          <w:sz w:val="24"/>
          <w:szCs w:val="24"/>
        </w:rPr>
        <w:t>p</w:t>
      </w:r>
      <w:r w:rsidRPr="002B2328">
        <w:rPr>
          <w:sz w:val="24"/>
          <w:szCs w:val="24"/>
          <w:vertAlign w:val="subscript"/>
        </w:rPr>
        <w:t>v</w:t>
      </w:r>
      <w:proofErr w:type="spellEnd"/>
      <w:r w:rsidRPr="002B2328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= 4241</w:t>
      </w:r>
      <w:r w:rsidRPr="002B2328">
        <w:rPr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 w:rsidRPr="002B2328">
        <w:rPr>
          <w:sz w:val="24"/>
          <w:szCs w:val="24"/>
          <w:vertAlign w:val="superscript"/>
        </w:rPr>
        <w:t xml:space="preserve"> </w:t>
      </w:r>
      <w:r w:rsidRPr="002B2328">
        <w:rPr>
          <w:sz w:val="24"/>
          <w:szCs w:val="24"/>
        </w:rPr>
        <w:t>→ (abs) → 30º C →</w:t>
      </w:r>
      <w:r w:rsidRPr="00F07788">
        <w:rPr>
          <w:rFonts w:ascii="Symbol" w:hAnsi="Symbol"/>
          <w:sz w:val="24"/>
          <w:szCs w:val="24"/>
        </w:rPr>
        <w:t></w:t>
      </w:r>
      <w:r w:rsidRPr="00F07788">
        <w:rPr>
          <w:rFonts w:ascii="Symbol" w:hAnsi="Symbol"/>
          <w:sz w:val="24"/>
          <w:szCs w:val="24"/>
        </w:rPr>
        <w:t></w:t>
      </w:r>
      <w:r>
        <w:rPr>
          <w:sz w:val="24"/>
          <w:szCs w:val="24"/>
        </w:rPr>
        <w:t xml:space="preserve">= 995,7 kg/m³; </w:t>
      </w:r>
      <w:r w:rsidR="00F07788" w:rsidRPr="00F07788">
        <w:rPr>
          <w:rFonts w:ascii="Symbol" w:hAnsi="Symbol"/>
          <w:sz w:val="24"/>
          <w:szCs w:val="24"/>
        </w:rPr>
        <w:t></w:t>
      </w:r>
      <w:r w:rsidR="00F07788">
        <w:rPr>
          <w:sz w:val="24"/>
          <w:szCs w:val="24"/>
        </w:rPr>
        <w:t xml:space="preserve"> = 0,8 * 10</w:t>
      </w:r>
      <w:r w:rsidR="00F07788">
        <w:rPr>
          <w:sz w:val="24"/>
          <w:szCs w:val="24"/>
          <w:vertAlign w:val="superscript"/>
        </w:rPr>
        <w:t>-6</w:t>
      </w:r>
      <w:r w:rsidR="00F07788">
        <w:rPr>
          <w:sz w:val="24"/>
          <w:szCs w:val="24"/>
        </w:rPr>
        <w:t xml:space="preserve"> m²/s; </w:t>
      </w:r>
      <w:r w:rsidRPr="002B2328">
        <w:rPr>
          <w:sz w:val="24"/>
          <w:szCs w:val="24"/>
        </w:rPr>
        <w:t>Q = 16 m³/h; patm = 695 mm Hg;</w:t>
      </w:r>
      <w:r w:rsidR="00680E44">
        <w:rPr>
          <w:sz w:val="24"/>
          <w:szCs w:val="24"/>
        </w:rPr>
        <w:t xml:space="preserve"> </w:t>
      </w:r>
      <w:r w:rsidRPr="002B2328">
        <w:rPr>
          <w:sz w:val="24"/>
          <w:szCs w:val="24"/>
        </w:rPr>
        <w:t>f</w:t>
      </w:r>
      <w:r w:rsidRPr="002B2328">
        <w:rPr>
          <w:sz w:val="24"/>
          <w:szCs w:val="24"/>
          <w:vertAlign w:val="subscript"/>
        </w:rPr>
        <w:t>sucção</w:t>
      </w:r>
      <w:r w:rsidRPr="002B2328">
        <w:rPr>
          <w:sz w:val="24"/>
          <w:szCs w:val="24"/>
          <w:vertAlign w:val="superscript"/>
        </w:rPr>
        <w:t xml:space="preserve"> </w:t>
      </w:r>
      <w:r w:rsidRPr="002B2328">
        <w:rPr>
          <w:sz w:val="24"/>
          <w:szCs w:val="24"/>
        </w:rPr>
        <w:t xml:space="preserve">= 0,0211 e </w:t>
      </w:r>
      <w:r w:rsidRPr="002B2328">
        <w:rPr>
          <w:rFonts w:ascii="Cambria Math" w:hAnsi="Cambria Math" w:cs="Cambria Math"/>
          <w:sz w:val="24"/>
          <w:szCs w:val="24"/>
        </w:rPr>
        <w:t>∅</w:t>
      </w:r>
      <w:r w:rsidRPr="002B2328">
        <w:rPr>
          <w:sz w:val="24"/>
          <w:szCs w:val="24"/>
        </w:rPr>
        <w:t xml:space="preserve"> nominal de suc</w:t>
      </w:r>
      <w:r w:rsidRPr="002B2328">
        <w:rPr>
          <w:rFonts w:ascii="Calibri" w:hAnsi="Calibri" w:cs="Calibri"/>
          <w:sz w:val="24"/>
          <w:szCs w:val="24"/>
        </w:rPr>
        <w:t>çã</w:t>
      </w:r>
      <w:r w:rsidRPr="002B2328">
        <w:rPr>
          <w:sz w:val="24"/>
          <w:szCs w:val="24"/>
        </w:rPr>
        <w:t>o = 3</w:t>
      </w:r>
      <w:r w:rsidRPr="002B2328">
        <w:rPr>
          <w:rFonts w:ascii="Calibri" w:hAnsi="Calibri" w:cs="Calibri"/>
          <w:sz w:val="24"/>
          <w:szCs w:val="24"/>
        </w:rPr>
        <w:t>”</w:t>
      </w:r>
      <w:r w:rsidRPr="002B2328">
        <w:rPr>
          <w:sz w:val="24"/>
          <w:szCs w:val="24"/>
        </w:rPr>
        <w:t xml:space="preserve"> - </w:t>
      </w:r>
      <w:proofErr w:type="spellStart"/>
      <w:r w:rsidRPr="002B2328">
        <w:rPr>
          <w:sz w:val="24"/>
          <w:szCs w:val="24"/>
        </w:rPr>
        <w:t>Sch</w:t>
      </w:r>
      <w:proofErr w:type="spellEnd"/>
      <w:r w:rsidRPr="002B2328">
        <w:rPr>
          <w:sz w:val="24"/>
          <w:szCs w:val="24"/>
        </w:rPr>
        <w:t xml:space="preserve"> 40 (D</w:t>
      </w:r>
      <w:r w:rsidRPr="002B2328">
        <w:rPr>
          <w:sz w:val="24"/>
          <w:szCs w:val="24"/>
          <w:vertAlign w:val="subscript"/>
        </w:rPr>
        <w:t>i</w:t>
      </w:r>
      <w:r w:rsidRPr="002B2328">
        <w:rPr>
          <w:sz w:val="24"/>
          <w:szCs w:val="24"/>
        </w:rPr>
        <w:t xml:space="preserve">= 77,9 mm e A = </w:t>
      </w:r>
      <w:r>
        <w:rPr>
          <w:sz w:val="24"/>
          <w:szCs w:val="24"/>
        </w:rPr>
        <w:t>47,7</w:t>
      </w:r>
      <w:r w:rsidRPr="002B2328">
        <w:rPr>
          <w:sz w:val="24"/>
          <w:szCs w:val="24"/>
        </w:rPr>
        <w:t xml:space="preserve"> cm²)</w:t>
      </w:r>
      <w:r>
        <w:rPr>
          <w:sz w:val="24"/>
          <w:szCs w:val="24"/>
        </w:rPr>
        <w:t>.</w:t>
      </w:r>
      <w:r w:rsidR="00F07788">
        <w:rPr>
          <w:sz w:val="24"/>
          <w:szCs w:val="24"/>
        </w:rPr>
        <w:t xml:space="preserve"> </w:t>
      </w:r>
      <w:r w:rsidR="00F07788" w:rsidRPr="00F07788">
        <w:rPr>
          <w:b/>
          <w:sz w:val="24"/>
          <w:szCs w:val="24"/>
        </w:rPr>
        <w:t>(Valor – 6,0)</w:t>
      </w:r>
    </w:p>
    <w:p w:rsidR="002B2328" w:rsidRDefault="002B2328" w:rsidP="002B2328">
      <w:pPr>
        <w:ind w:left="708"/>
        <w:jc w:val="center"/>
        <w:rPr>
          <w:sz w:val="24"/>
          <w:szCs w:val="24"/>
        </w:rPr>
      </w:pPr>
      <w:r w:rsidRPr="002B232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4D557A" wp14:editId="2C61B677">
            <wp:simplePos x="0" y="0"/>
            <wp:positionH relativeFrom="column">
              <wp:posOffset>363220</wp:posOffset>
            </wp:positionH>
            <wp:positionV relativeFrom="paragraph">
              <wp:posOffset>133350</wp:posOffset>
            </wp:positionV>
            <wp:extent cx="2516572" cy="1767840"/>
            <wp:effectExtent l="0" t="0" r="0" b="3810"/>
            <wp:wrapNone/>
            <wp:docPr id="512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72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328" w:rsidRPr="002B2328" w:rsidRDefault="002B2328" w:rsidP="002B2328">
      <w:pPr>
        <w:ind w:left="708"/>
        <w:jc w:val="both"/>
        <w:rPr>
          <w:sz w:val="24"/>
          <w:szCs w:val="24"/>
        </w:rPr>
      </w:pPr>
    </w:p>
    <w:p w:rsidR="002B2328" w:rsidRPr="002B2328" w:rsidRDefault="002B2328" w:rsidP="002B2328">
      <w:pPr>
        <w:jc w:val="both"/>
        <w:rPr>
          <w:b/>
          <w:sz w:val="24"/>
          <w:szCs w:val="24"/>
        </w:rPr>
      </w:pPr>
    </w:p>
    <w:p w:rsidR="001E7AE5" w:rsidRDefault="002B2328">
      <w:r w:rsidRPr="002B23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BC294" wp14:editId="70346E7F">
                <wp:simplePos x="0" y="0"/>
                <wp:positionH relativeFrom="column">
                  <wp:posOffset>2508885</wp:posOffset>
                </wp:positionH>
                <wp:positionV relativeFrom="paragraph">
                  <wp:posOffset>179070</wp:posOffset>
                </wp:positionV>
                <wp:extent cx="2979420" cy="914400"/>
                <wp:effectExtent l="0" t="0" r="0" b="0"/>
                <wp:wrapNone/>
                <wp:docPr id="9" name="CaixaDe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2328" w:rsidRPr="002B2328" w:rsidRDefault="002B2328" w:rsidP="002B2328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B2328">
                              <w:rPr>
                                <w:color w:val="1F497D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– válvula de poço – L</w:t>
                            </w:r>
                            <w:r w:rsidRPr="002B2328">
                              <w:rPr>
                                <w:color w:val="1F497D"/>
                                <w:kern w:val="24"/>
                                <w:position w:val="-9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eq</w:t>
                            </w:r>
                            <w:r w:rsidRPr="002B2328">
                              <w:rPr>
                                <w:color w:val="1F497D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= 32 m</w:t>
                            </w:r>
                          </w:p>
                          <w:p w:rsidR="002B2328" w:rsidRPr="002B2328" w:rsidRDefault="002B2328" w:rsidP="002B2328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B2328">
                              <w:rPr>
                                <w:color w:val="1F497D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- joelho fêmea – L</w:t>
                            </w:r>
                            <w:r w:rsidRPr="002B2328">
                              <w:rPr>
                                <w:color w:val="1F497D"/>
                                <w:kern w:val="24"/>
                                <w:position w:val="-9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eq</w:t>
                            </w:r>
                            <w:r w:rsidRPr="002B2328">
                              <w:rPr>
                                <w:color w:val="1F497D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= 2,82 m</w:t>
                            </w:r>
                          </w:p>
                          <w:p w:rsidR="002B2328" w:rsidRPr="002B2328" w:rsidRDefault="002B2328" w:rsidP="002B2328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2B2328">
                              <w:rPr>
                                <w:color w:val="1F497D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- estreitamento de 3 x 2,5 – L</w:t>
                            </w:r>
                            <w:r w:rsidRPr="002B2328">
                              <w:rPr>
                                <w:color w:val="1F497D"/>
                                <w:kern w:val="24"/>
                                <w:position w:val="-9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eq</w:t>
                            </w:r>
                            <w:r w:rsidRPr="002B2328">
                              <w:rPr>
                                <w:color w:val="1F497D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= 0,53 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BC294" id="_x0000_t202" coordsize="21600,21600" o:spt="202" path="m,l,21600r21600,l21600,xe">
                <v:stroke joinstyle="miter"/>
                <v:path gradientshapeok="t" o:connecttype="rect"/>
              </v:shapetype>
              <v:shape id="CaixaDeTexto 8" o:spid="_x0000_s1026" type="#_x0000_t202" style="position:absolute;margin-left:197.55pt;margin-top:14.1pt;width:234.6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" filled="f" stroked="f">
                <v:textbox>
                  <w:txbxContent>
                    <w:p w:rsidR="002B2328" w:rsidRPr="002B2328" w:rsidRDefault="002B2328" w:rsidP="002B2328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 w:hanging="426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B2328">
                        <w:rPr>
                          <w:color w:val="1F497D"/>
                          <w:kern w:val="24"/>
                          <w:sz w:val="24"/>
                          <w:szCs w:val="24"/>
                          <w:lang w:val="en-US"/>
                        </w:rPr>
                        <w:t>– válvula de poço – L</w:t>
                      </w:r>
                      <w:r w:rsidRPr="002B2328">
                        <w:rPr>
                          <w:color w:val="1F497D"/>
                          <w:kern w:val="24"/>
                          <w:position w:val="-9"/>
                          <w:sz w:val="24"/>
                          <w:szCs w:val="24"/>
                          <w:vertAlign w:val="subscript"/>
                          <w:lang w:val="en-US"/>
                        </w:rPr>
                        <w:t>eq</w:t>
                      </w:r>
                      <w:r w:rsidRPr="002B2328">
                        <w:rPr>
                          <w:color w:val="1F497D"/>
                          <w:kern w:val="24"/>
                          <w:sz w:val="24"/>
                          <w:szCs w:val="24"/>
                          <w:lang w:val="en-US"/>
                        </w:rPr>
                        <w:t xml:space="preserve"> = 32 m</w:t>
                      </w:r>
                    </w:p>
                    <w:p w:rsidR="002B2328" w:rsidRPr="002B2328" w:rsidRDefault="002B2328" w:rsidP="002B2328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 w:hanging="426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B2328">
                        <w:rPr>
                          <w:color w:val="1F497D"/>
                          <w:kern w:val="24"/>
                          <w:sz w:val="24"/>
                          <w:szCs w:val="24"/>
                          <w:lang w:val="en-US"/>
                        </w:rPr>
                        <w:t>- joelho fêmea – L</w:t>
                      </w:r>
                      <w:r w:rsidRPr="002B2328">
                        <w:rPr>
                          <w:color w:val="1F497D"/>
                          <w:kern w:val="24"/>
                          <w:position w:val="-9"/>
                          <w:sz w:val="24"/>
                          <w:szCs w:val="24"/>
                          <w:vertAlign w:val="subscript"/>
                          <w:lang w:val="en-US"/>
                        </w:rPr>
                        <w:t>eq</w:t>
                      </w:r>
                      <w:r w:rsidRPr="002B2328">
                        <w:rPr>
                          <w:color w:val="1F497D"/>
                          <w:kern w:val="24"/>
                          <w:sz w:val="24"/>
                          <w:szCs w:val="24"/>
                          <w:lang w:val="en-US"/>
                        </w:rPr>
                        <w:t xml:space="preserve"> = 2,82 m</w:t>
                      </w:r>
                    </w:p>
                    <w:p w:rsidR="002B2328" w:rsidRPr="002B2328" w:rsidRDefault="002B2328" w:rsidP="002B2328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 w:hanging="426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2B2328">
                        <w:rPr>
                          <w:color w:val="1F497D"/>
                          <w:kern w:val="24"/>
                          <w:sz w:val="24"/>
                          <w:szCs w:val="24"/>
                          <w:lang w:val="en-US"/>
                        </w:rPr>
                        <w:t>- estreitamento de 3 x 2,5 – L</w:t>
                      </w:r>
                      <w:r w:rsidRPr="002B2328">
                        <w:rPr>
                          <w:color w:val="1F497D"/>
                          <w:kern w:val="24"/>
                          <w:position w:val="-9"/>
                          <w:sz w:val="24"/>
                          <w:szCs w:val="24"/>
                          <w:vertAlign w:val="subscript"/>
                          <w:lang w:val="en-US"/>
                        </w:rPr>
                        <w:t>eq</w:t>
                      </w:r>
                      <w:r w:rsidRPr="002B2328">
                        <w:rPr>
                          <w:color w:val="1F497D"/>
                          <w:kern w:val="24"/>
                          <w:sz w:val="24"/>
                          <w:szCs w:val="24"/>
                          <w:lang w:val="en-US"/>
                        </w:rPr>
                        <w:t xml:space="preserve"> = 0,53 m</w:t>
                      </w:r>
                    </w:p>
                  </w:txbxContent>
                </v:textbox>
              </v:shape>
            </w:pict>
          </mc:Fallback>
        </mc:AlternateContent>
      </w:r>
      <w:r w:rsidR="00B5042C">
        <w:t xml:space="preserve">                                                                                                                                                                         </w:t>
      </w:r>
    </w:p>
    <w:p w:rsidR="00B5042C" w:rsidRDefault="00B5042C"/>
    <w:p w:rsidR="00B5042C" w:rsidRDefault="00B5042C"/>
    <w:p w:rsidR="00B5042C" w:rsidRDefault="00B5042C"/>
    <w:p w:rsidR="00B5042C" w:rsidRDefault="00B5042C"/>
    <w:p w:rsidR="00B5042C" w:rsidRDefault="00B5042C">
      <w:r>
        <w:br w:type="page"/>
      </w:r>
    </w:p>
    <w:p w:rsidR="00B5042C" w:rsidRPr="00D54DE3" w:rsidRDefault="00D54DE3" w:rsidP="00D54DE3">
      <w:pPr>
        <w:pStyle w:val="PargrafodaLista"/>
        <w:numPr>
          <w:ilvl w:val="0"/>
          <w:numId w:val="1"/>
        </w:numPr>
        <w:jc w:val="both"/>
      </w:pPr>
      <w:r>
        <w:lastRenderedPageBreak/>
        <w:t>Uma instalação de bombeamento deve operar com uma vazão de 10 m³/h e tem sua CCI representada pela equação: H</w:t>
      </w:r>
      <w:r>
        <w:rPr>
          <w:vertAlign w:val="subscript"/>
        </w:rPr>
        <w:t>S</w:t>
      </w:r>
      <w:r>
        <w:t>= 33,8 + 407297,8*Q² com H</w:t>
      </w:r>
      <w:r>
        <w:rPr>
          <w:vertAlign w:val="subscript"/>
        </w:rPr>
        <w:t xml:space="preserve">S </w:t>
      </w:r>
      <w:r>
        <w:t>em “m” e Q em “m³/s”. A solução inicialmente apresentada é representada no gráfico a segui</w:t>
      </w:r>
      <w:r w:rsidR="003952F1">
        <w:t>r</w:t>
      </w:r>
      <w:r>
        <w:t xml:space="preserve">, porém por recomendação técnica a vazão tem que ser de 10m³/s, para ela calcule a potência nominal da bomba sabendo que neste caso o rendimento da bomba é 55,4% e especifique o diâmetro do rotor. São dados: </w:t>
      </w:r>
      <w:r>
        <w:rPr>
          <w:rFonts w:ascii="Symbol" w:hAnsi="Symbol"/>
        </w:rPr>
        <w:t>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Fonts w:cstheme="minorHAnsi"/>
        </w:rPr>
        <w:t>998,2 kg/m³ e g = 9,8 m/s².</w:t>
      </w:r>
      <w:r w:rsidR="009009A3">
        <w:rPr>
          <w:rFonts w:cstheme="minorHAnsi"/>
        </w:rPr>
        <w:t xml:space="preserve"> </w:t>
      </w:r>
      <w:r w:rsidR="009009A3" w:rsidRPr="009009A3">
        <w:rPr>
          <w:rFonts w:cstheme="minorHAnsi"/>
          <w:b/>
        </w:rPr>
        <w:t>(Valor – 6,0)</w:t>
      </w:r>
    </w:p>
    <w:p w:rsidR="00D54DE3" w:rsidRDefault="00F07788" w:rsidP="00D54DE3">
      <w:pPr>
        <w:jc w:val="center"/>
      </w:pPr>
      <w:r>
        <w:rPr>
          <w:noProof/>
        </w:rPr>
        <w:drawing>
          <wp:inline distT="0" distB="0" distL="0" distR="0">
            <wp:extent cx="5471997" cy="40157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18" cy="403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4DE3" w:rsidRDefault="00D54DE3" w:rsidP="00D54DE3">
      <w:pPr>
        <w:jc w:val="center"/>
      </w:pPr>
    </w:p>
    <w:sectPr w:rsidR="00D54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F164A"/>
    <w:multiLevelType w:val="hybridMultilevel"/>
    <w:tmpl w:val="80862110"/>
    <w:lvl w:ilvl="0" w:tplc="B68E12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E8C67F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590096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6C0A278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1EAC103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FBE6679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AA69D6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E690D26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845066A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3C2D48"/>
    <w:multiLevelType w:val="hybridMultilevel"/>
    <w:tmpl w:val="58E4A3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03"/>
    <w:rsid w:val="001E7AE5"/>
    <w:rsid w:val="002B2328"/>
    <w:rsid w:val="003952F1"/>
    <w:rsid w:val="00426D3B"/>
    <w:rsid w:val="00680E44"/>
    <w:rsid w:val="008302DE"/>
    <w:rsid w:val="009009A3"/>
    <w:rsid w:val="00B5042C"/>
    <w:rsid w:val="00B92012"/>
    <w:rsid w:val="00C84C03"/>
    <w:rsid w:val="00D54DE3"/>
    <w:rsid w:val="00EE3FA0"/>
    <w:rsid w:val="00F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1831"/>
  <w15:chartTrackingRefBased/>
  <w15:docId w15:val="{B2247EC1-D227-4811-8A53-D2560696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C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2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Ferreira Ignacio</dc:creator>
  <cp:keywords/>
  <dc:description/>
  <cp:lastModifiedBy>Raimundo Ferreira Ignacio</cp:lastModifiedBy>
  <cp:revision>8</cp:revision>
  <cp:lastPrinted>2018-09-02T04:33:00Z</cp:lastPrinted>
  <dcterms:created xsi:type="dcterms:W3CDTF">2018-08-31T18:00:00Z</dcterms:created>
  <dcterms:modified xsi:type="dcterms:W3CDTF">2018-09-09T00:19:00Z</dcterms:modified>
</cp:coreProperties>
</file>