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E5" w:rsidRDefault="003B2DA4" w:rsidP="003B2DA4">
      <w:pPr>
        <w:jc w:val="center"/>
        <w:rPr>
          <w:b/>
          <w:sz w:val="24"/>
          <w:szCs w:val="24"/>
        </w:rPr>
      </w:pPr>
      <w:bookmarkStart w:id="0" w:name="_Hlk523481143"/>
      <w:r w:rsidRPr="003B2DA4">
        <w:rPr>
          <w:b/>
          <w:sz w:val="24"/>
          <w:szCs w:val="24"/>
        </w:rPr>
        <w:t>Primeira parte da D1</w:t>
      </w:r>
      <w:r>
        <w:rPr>
          <w:b/>
          <w:sz w:val="24"/>
          <w:szCs w:val="24"/>
        </w:rPr>
        <w:t xml:space="preserve"> – Hidráulica II</w:t>
      </w:r>
      <w:r w:rsidR="00DA6FC5">
        <w:rPr>
          <w:b/>
          <w:sz w:val="24"/>
          <w:szCs w:val="24"/>
        </w:rPr>
        <w:t xml:space="preserve"> – Turma A</w:t>
      </w:r>
    </w:p>
    <w:bookmarkEnd w:id="0"/>
    <w:p w:rsidR="003B2DA4" w:rsidRDefault="003B2DA4" w:rsidP="003B2DA4">
      <w:pPr>
        <w:jc w:val="center"/>
        <w:rPr>
          <w:b/>
          <w:sz w:val="24"/>
          <w:szCs w:val="24"/>
        </w:rPr>
      </w:pPr>
    </w:p>
    <w:p w:rsidR="00E56018" w:rsidRDefault="003B2DA4" w:rsidP="003B2DA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2DA4">
        <w:rPr>
          <w:sz w:val="24"/>
          <w:szCs w:val="24"/>
        </w:rPr>
        <w:t xml:space="preserve">Ao desenvolver um projeto de uma instalação de bombeamento para uma vazão desejada de 10 </w:t>
      </w:r>
      <w:r>
        <w:rPr>
          <w:sz w:val="24"/>
          <w:szCs w:val="24"/>
        </w:rPr>
        <w:t>m³/h</w:t>
      </w:r>
      <w:r w:rsidRPr="003B2DA4">
        <w:rPr>
          <w:sz w:val="24"/>
          <w:szCs w:val="24"/>
        </w:rPr>
        <w:t>, obtivemos uma equação da CCI representada pela equação</w:t>
      </w:r>
      <w:r>
        <w:rPr>
          <w:sz w:val="24"/>
          <w:szCs w:val="24"/>
        </w:rPr>
        <w:t>:</w:t>
      </w:r>
      <w:r w:rsidRPr="003B2DA4">
        <w:rPr>
          <w:sz w:val="24"/>
          <w:szCs w:val="24"/>
        </w:rPr>
        <w:t xml:space="preserve"> </w:t>
      </w:r>
    </w:p>
    <w:p w:rsidR="003B2DA4" w:rsidRDefault="00E56018" w:rsidP="00E56018">
      <w:pPr>
        <w:jc w:val="center"/>
        <w:rPr>
          <w:sz w:val="24"/>
          <w:szCs w:val="24"/>
        </w:rPr>
      </w:pPr>
      <w:r w:rsidRPr="00E56018">
        <w:object w:dxaOrig="387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8pt;height:40.2pt" o:ole="">
            <v:imagedata r:id="rId5" o:title=""/>
          </v:shape>
          <o:OLEObject Type="Embed" ProgID="Equation.DSMT4" ShapeID="_x0000_i1025" DrawAspect="Content" ObjectID="_1597350556" r:id="rId6"/>
        </w:object>
      </w:r>
    </w:p>
    <w:p w:rsidR="00E56018" w:rsidRPr="00E56018" w:rsidRDefault="00E56018" w:rsidP="00E5601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Especifique o diâmetro exato do rotor para a vazão de 10 m³/h</w:t>
      </w:r>
      <w:r w:rsidR="00F0607C">
        <w:rPr>
          <w:sz w:val="24"/>
          <w:szCs w:val="24"/>
        </w:rPr>
        <w:t xml:space="preserve"> </w:t>
      </w:r>
      <w:r w:rsidR="00F0607C" w:rsidRPr="00F0607C">
        <w:rPr>
          <w:b/>
          <w:sz w:val="24"/>
          <w:szCs w:val="24"/>
        </w:rPr>
        <w:t xml:space="preserve">(valor – </w:t>
      </w:r>
      <w:r w:rsidR="00F0607C">
        <w:rPr>
          <w:b/>
          <w:sz w:val="24"/>
          <w:szCs w:val="24"/>
        </w:rPr>
        <w:t>4</w:t>
      </w:r>
      <w:r w:rsidR="00F0607C" w:rsidRPr="00F0607C">
        <w:rPr>
          <w:b/>
          <w:sz w:val="24"/>
          <w:szCs w:val="24"/>
        </w:rPr>
        <w:t>,0)</w:t>
      </w:r>
    </w:p>
    <w:p w:rsidR="003B2DA4" w:rsidRDefault="001F714E" w:rsidP="00E5601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05300" cy="42367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B226E" w:rsidRDefault="008B22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B2DA4" w:rsidRDefault="0033259C" w:rsidP="0033259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 desenvolvimento de um projeto, obtivemos:</w:t>
      </w:r>
    </w:p>
    <w:p w:rsidR="0033259C" w:rsidRDefault="0033259C" w:rsidP="0033259C">
      <w:pPr>
        <w:jc w:val="center"/>
        <w:rPr>
          <w:sz w:val="24"/>
          <w:szCs w:val="24"/>
        </w:rPr>
      </w:pPr>
      <w:r w:rsidRPr="0033259C">
        <w:rPr>
          <w:noProof/>
          <w:sz w:val="24"/>
          <w:szCs w:val="24"/>
        </w:rPr>
        <w:drawing>
          <wp:inline distT="0" distB="0" distL="0" distR="0" wp14:anchorId="2F9BC296" wp14:editId="0584C378">
            <wp:extent cx="4143716" cy="3543300"/>
            <wp:effectExtent l="0" t="0" r="9525" b="0"/>
            <wp:docPr id="19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213" cy="356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3259C" w:rsidRDefault="0033259C" w:rsidP="0033259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Pede-se</w:t>
      </w:r>
      <w:r w:rsidR="00967560">
        <w:rPr>
          <w:sz w:val="24"/>
          <w:szCs w:val="24"/>
        </w:rPr>
        <w:t>, para o ponto de trabalho,</w:t>
      </w:r>
      <w:r>
        <w:rPr>
          <w:sz w:val="24"/>
          <w:szCs w:val="24"/>
        </w:rPr>
        <w:t xml:space="preserve"> calcular a potência nominal da bomba</w:t>
      </w:r>
      <w:r w:rsidR="00F0607C">
        <w:rPr>
          <w:sz w:val="24"/>
          <w:szCs w:val="24"/>
        </w:rPr>
        <w:t>, a perda de carga antes da bomba, a velocidade média na tubulação de 2” de aço 40</w:t>
      </w:r>
      <w:r>
        <w:rPr>
          <w:sz w:val="24"/>
          <w:szCs w:val="24"/>
        </w:rPr>
        <w:t xml:space="preserve"> </w:t>
      </w:r>
      <w:r w:rsidR="00F0607C">
        <w:rPr>
          <w:sz w:val="24"/>
          <w:szCs w:val="24"/>
        </w:rPr>
        <w:t xml:space="preserve">(Di = 52,5 mm e A = 21,7 cm²) </w:t>
      </w:r>
      <w:r>
        <w:rPr>
          <w:sz w:val="24"/>
          <w:szCs w:val="24"/>
        </w:rPr>
        <w:t>e verificar a existência, ou não, do fenômeno de cavitação.</w:t>
      </w:r>
      <w:r w:rsidR="00F0607C">
        <w:rPr>
          <w:sz w:val="24"/>
          <w:szCs w:val="24"/>
        </w:rPr>
        <w:t xml:space="preserve"> </w:t>
      </w:r>
      <w:r w:rsidR="00F0607C" w:rsidRPr="00F0607C">
        <w:rPr>
          <w:b/>
          <w:sz w:val="24"/>
          <w:szCs w:val="24"/>
        </w:rPr>
        <w:t>(valor – 6,0)</w:t>
      </w:r>
    </w:p>
    <w:p w:rsidR="00D70D20" w:rsidRPr="0033259C" w:rsidRDefault="0076663B" w:rsidP="0033259C">
      <w:pPr>
        <w:ind w:left="708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784225</wp:posOffset>
                </wp:positionV>
                <wp:extent cx="2339340" cy="1958340"/>
                <wp:effectExtent l="0" t="0" r="22860" b="2286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195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663B" w:rsidRPr="0076663B" w:rsidRDefault="0076663B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663B">
                              <w:rPr>
                                <w:color w:val="000000" w:themeColor="text1"/>
                              </w:rPr>
                              <w:t>Dados:</w:t>
                            </w:r>
                          </w:p>
                          <w:p w:rsidR="0076663B" w:rsidRPr="0076663B" w:rsidRDefault="0076663B" w:rsidP="0076663B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6663B">
                              <w:rPr>
                                <w:color w:val="000000" w:themeColor="text1"/>
                              </w:rPr>
                              <w:t>água a 25</w:t>
                            </w:r>
                            <w:r w:rsidRPr="0076663B">
                              <w:rPr>
                                <w:color w:val="000000" w:themeColor="text1"/>
                                <w:vertAlign w:val="superscript"/>
                              </w:rPr>
                              <w:t>0</w:t>
                            </w:r>
                            <w:r w:rsidRPr="0076663B">
                              <w:rPr>
                                <w:color w:val="000000" w:themeColor="text1"/>
                              </w:rPr>
                              <w:t xml:space="preserve">C, onde temos: </w:t>
                            </w:r>
                            <w:r w:rsidRPr="0076663B">
                              <w:rPr>
                                <w:rFonts w:ascii="Symbol" w:hAnsi="Symbol"/>
                                <w:color w:val="000000" w:themeColor="text1"/>
                              </w:rPr>
                              <w:t></w:t>
                            </w:r>
                            <w:r w:rsidRPr="0076663B">
                              <w:rPr>
                                <w:rFonts w:ascii="Symbol" w:hAnsi="Symbol"/>
                                <w:color w:val="000000" w:themeColor="text1"/>
                              </w:rPr>
                              <w:t></w:t>
                            </w:r>
                            <w:r w:rsidRPr="0076663B">
                              <w:rPr>
                                <w:color w:val="000000" w:themeColor="text1"/>
                              </w:rPr>
                              <w:t xml:space="preserve">= 997,1 kg/m³ e </w:t>
                            </w:r>
                            <w:proofErr w:type="spellStart"/>
                            <w:r w:rsidRPr="0076663B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76663B">
                              <w:rPr>
                                <w:color w:val="000000" w:themeColor="text1"/>
                                <w:vertAlign w:val="subscript"/>
                              </w:rPr>
                              <w:t>vapor</w:t>
                            </w:r>
                            <w:proofErr w:type="spellEnd"/>
                            <w:r w:rsidRPr="0076663B">
                              <w:rPr>
                                <w:color w:val="000000" w:themeColor="text1"/>
                              </w:rPr>
                              <w:t>= 3166 N/m² (abs);</w:t>
                            </w:r>
                          </w:p>
                          <w:p w:rsidR="0076663B" w:rsidRPr="0076663B" w:rsidRDefault="0076663B" w:rsidP="0076663B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6663B">
                              <w:rPr>
                                <w:color w:val="000000" w:themeColor="text1"/>
                              </w:rPr>
                              <w:t>leitura barométrica igual a 700 mm Hg;</w:t>
                            </w:r>
                          </w:p>
                          <w:p w:rsidR="0076663B" w:rsidRPr="0076663B" w:rsidRDefault="0076663B" w:rsidP="0076663B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6663B">
                              <w:rPr>
                                <w:color w:val="000000" w:themeColor="text1"/>
                              </w:rPr>
                              <w:t>perda de carga antes da bomba igual a 59578,8*Q², com a vazão em m³/s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63.55pt;margin-top:61.75pt;width:184.2pt;height:15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" filled="f" strokeweight=".5pt">
                <v:textbox>
                  <w:txbxContent>
                    <w:p w:rsidR="0076663B" w:rsidRPr="0076663B" w:rsidRDefault="0076663B">
                      <w:pPr>
                        <w:rPr>
                          <w:color w:val="000000" w:themeColor="text1"/>
                        </w:rPr>
                      </w:pPr>
                      <w:r w:rsidRPr="0076663B">
                        <w:rPr>
                          <w:color w:val="000000" w:themeColor="text1"/>
                        </w:rPr>
                        <w:t>Dados:</w:t>
                      </w:r>
                    </w:p>
                    <w:p w:rsidR="0076663B" w:rsidRPr="0076663B" w:rsidRDefault="0076663B" w:rsidP="0076663B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6663B">
                        <w:rPr>
                          <w:color w:val="000000" w:themeColor="text1"/>
                        </w:rPr>
                        <w:t>água a 25</w:t>
                      </w:r>
                      <w:r w:rsidRPr="0076663B">
                        <w:rPr>
                          <w:color w:val="000000" w:themeColor="text1"/>
                          <w:vertAlign w:val="superscript"/>
                        </w:rPr>
                        <w:t>0</w:t>
                      </w:r>
                      <w:r w:rsidRPr="0076663B">
                        <w:rPr>
                          <w:color w:val="000000" w:themeColor="text1"/>
                        </w:rPr>
                        <w:t xml:space="preserve">C, onde temos: </w:t>
                      </w:r>
                      <w:r w:rsidRPr="0076663B">
                        <w:rPr>
                          <w:rFonts w:ascii="Symbol" w:hAnsi="Symbol"/>
                          <w:color w:val="000000" w:themeColor="text1"/>
                        </w:rPr>
                        <w:t></w:t>
                      </w:r>
                      <w:r w:rsidRPr="0076663B">
                        <w:rPr>
                          <w:rFonts w:ascii="Symbol" w:hAnsi="Symbol"/>
                          <w:color w:val="000000" w:themeColor="text1"/>
                        </w:rPr>
                        <w:t></w:t>
                      </w:r>
                      <w:r w:rsidRPr="0076663B">
                        <w:rPr>
                          <w:color w:val="000000" w:themeColor="text1"/>
                        </w:rPr>
                        <w:t xml:space="preserve">= 997,1 kg/m³ e </w:t>
                      </w:r>
                      <w:proofErr w:type="spellStart"/>
                      <w:r w:rsidRPr="0076663B">
                        <w:rPr>
                          <w:color w:val="000000" w:themeColor="text1"/>
                        </w:rPr>
                        <w:t>p</w:t>
                      </w:r>
                      <w:r w:rsidRPr="0076663B">
                        <w:rPr>
                          <w:color w:val="000000" w:themeColor="text1"/>
                          <w:vertAlign w:val="subscript"/>
                        </w:rPr>
                        <w:t>vapor</w:t>
                      </w:r>
                      <w:proofErr w:type="spellEnd"/>
                      <w:r w:rsidRPr="0076663B">
                        <w:rPr>
                          <w:color w:val="000000" w:themeColor="text1"/>
                        </w:rPr>
                        <w:t>= 3166 N/m² (abs);</w:t>
                      </w:r>
                    </w:p>
                    <w:p w:rsidR="0076663B" w:rsidRPr="0076663B" w:rsidRDefault="0076663B" w:rsidP="0076663B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6663B">
                        <w:rPr>
                          <w:color w:val="000000" w:themeColor="text1"/>
                        </w:rPr>
                        <w:t>leitura barométrica igual a 700 mm Hg;</w:t>
                      </w:r>
                    </w:p>
                    <w:p w:rsidR="0076663B" w:rsidRPr="0076663B" w:rsidRDefault="0076663B" w:rsidP="0076663B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6663B">
                        <w:rPr>
                          <w:color w:val="000000" w:themeColor="text1"/>
                        </w:rPr>
                        <w:t>perda de carga antes da bomba igual a 59578,8*Q², com a vazão em m³/s</w:t>
                      </w:r>
                    </w:p>
                  </w:txbxContent>
                </v:textbox>
              </v:shape>
            </w:pict>
          </mc:Fallback>
        </mc:AlternateContent>
      </w:r>
      <w:r w:rsidR="00967560">
        <w:rPr>
          <w:noProof/>
        </w:rPr>
        <w:drawing>
          <wp:inline distT="0" distB="0" distL="0" distR="0">
            <wp:extent cx="3390900" cy="2857411"/>
            <wp:effectExtent l="0" t="0" r="0" b="635"/>
            <wp:docPr id="3" name="Imagem 3" descr="C:\Users\Raimundo F Ignacio\AppData\Local\Temp\SNAGHTML4c71b6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imundo F Ignacio\AppData\Local\Temp\SNAGHTML4c71b65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628" cy="2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D20" w:rsidRPr="00332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A50AD"/>
    <w:multiLevelType w:val="hybridMultilevel"/>
    <w:tmpl w:val="8536C8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9F5980"/>
    <w:multiLevelType w:val="hybridMultilevel"/>
    <w:tmpl w:val="326E18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A4"/>
    <w:rsid w:val="001E7AE5"/>
    <w:rsid w:val="001F714E"/>
    <w:rsid w:val="0033259C"/>
    <w:rsid w:val="003B2DA4"/>
    <w:rsid w:val="0076663B"/>
    <w:rsid w:val="008B226E"/>
    <w:rsid w:val="00967560"/>
    <w:rsid w:val="00D70D20"/>
    <w:rsid w:val="00DA6FC5"/>
    <w:rsid w:val="00E56018"/>
    <w:rsid w:val="00F0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B767"/>
  <w15:chartTrackingRefBased/>
  <w15:docId w15:val="{DC9C4763-CABE-4B16-A680-DCAA6943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5</cp:revision>
  <dcterms:created xsi:type="dcterms:W3CDTF">2018-08-31T14:51:00Z</dcterms:created>
  <dcterms:modified xsi:type="dcterms:W3CDTF">2018-09-02T02:43:00Z</dcterms:modified>
</cp:coreProperties>
</file>